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34" w:rsidRPr="00745134" w:rsidRDefault="00745134" w:rsidP="00745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45134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Календарный план воспитательной работы</w:t>
      </w:r>
    </w:p>
    <w:p w:rsidR="00745134" w:rsidRPr="00745134" w:rsidRDefault="00745134" w:rsidP="00745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на 2024/25</w:t>
      </w:r>
      <w:r w:rsidRPr="00745134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</w:t>
      </w:r>
      <w:proofErr w:type="spellStart"/>
      <w:r w:rsidRPr="00745134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уч</w:t>
      </w:r>
      <w:proofErr w:type="spellEnd"/>
      <w:r w:rsidRPr="00745134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. год</w:t>
      </w:r>
    </w:p>
    <w:p w:rsidR="00745134" w:rsidRPr="00745134" w:rsidRDefault="00745134" w:rsidP="0074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5134" w:rsidRPr="00745134" w:rsidRDefault="00745134" w:rsidP="0074513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5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2024 год - Год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Семьи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4"/>
        <w:gridCol w:w="3858"/>
        <w:gridCol w:w="3734"/>
        <w:gridCol w:w="2619"/>
      </w:tblGrid>
      <w:tr w:rsidR="00745134" w:rsidRPr="00745134" w:rsidTr="00745134">
        <w:tc>
          <w:tcPr>
            <w:tcW w:w="2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Воспитательное событие</w:t>
            </w:r>
          </w:p>
        </w:tc>
        <w:tc>
          <w:tcPr>
            <w:tcW w:w="4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745134" w:rsidRPr="00745134" w:rsidTr="0074513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745134" w:rsidRPr="00745134" w:rsidTr="00745134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Сентябрь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 – день знаний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праздником 1 сентября;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праздничную атмосферу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 получению знаний;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интерес к школе;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 и воображение, активность и коммуникативные качества;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детей на получение знаний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«Прощай, разноцветное лето!»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 с родителями оформление книжной выставки «Книги моего детства»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 - День работников дошкольного образования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внимание детей к особенностям  профессии «Воспитатель»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«Все профессии нужны,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профессии важны» – профессия «Воспитатель детского сада»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5134" w:rsidRPr="00745134" w:rsidTr="00745134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Октябрь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 – международный день пожилых людей.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формирования духовности, нравственно – патриотических чувств у детей дошкольного возраста по отношению к старшему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на тему: «История праздника. Старость надо уважать», Игровая деятельность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«Дом», «Семья»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Рисование: «Мои любимые бабушка и дедушка»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Толстой «Рассказы для маленьких детей».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«Моя бабушка»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С.Капутикян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«Мой дедушка» Р.Гамзатов, «Бабушкины руки»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Л.Квитко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«Бабушка - забота», «Наш дедушка» Е.Благинина.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загадок на тему: «О бабушке и дедушке»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 в организации выставки рисунков «Бабушка и дедушка – милые, родные».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«Бабушки и дедушки, балуйте своих внуков»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04.10 – день защиты животных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  основы 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 «Узнай по голосу», «Чей детёныш?».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К.Д.Ушинского «Лиса и козел», «Жалобы зайки», «Козлятки и волк».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на одноразовых тарелках «Зоопарк».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«Медведь и пчёлы»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альбома «Животные нашего леса»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 – День отца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(третье воскресенье октября)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укреплять детско-взрослые отношения, в частности воспитанников с папой;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уточнять и расширять знания о понятии «семья»;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теме «Члены моей семьи».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«Папин портрет».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стенгазеты «Мой любимый папа»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коллажей «Я и мой папа».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семейный праздник «День отца»</w:t>
            </w:r>
          </w:p>
        </w:tc>
      </w:tr>
      <w:tr w:rsidR="00745134" w:rsidRPr="00745134" w:rsidTr="00745134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Ноябрь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04.11 – День народного единства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детей </w:t>
            </w:r>
            <w:proofErr w:type="gram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всероссийским праздником – День Народного Единства;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территории России, народах её населяющих;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различным национальностям России, их культуре, языку;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дружеские взаимоотношения в детском коллективе;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гордости за свой народ, за его подвиги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«Интервью»:  «Что означает слово </w:t>
            </w:r>
            <w:r w:rsidRPr="00745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гражданин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?».</w:t>
            </w:r>
          </w:p>
          <w:p w:rsidR="00745134" w:rsidRPr="00745134" w:rsidRDefault="00745134" w:rsidP="007451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«Юный путешественник»</w:t>
            </w:r>
          </w:p>
          <w:p w:rsidR="00745134" w:rsidRPr="00745134" w:rsidRDefault="00745134" w:rsidP="007451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Режиссерская игра «Любимый городок Сибири» с элементами строительства сборных домиков и игрушками (фигурки людей, транспорт, дорожные знаки).</w:t>
            </w:r>
          </w:p>
          <w:p w:rsidR="00745134" w:rsidRPr="00745134" w:rsidRDefault="00745134" w:rsidP="007451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745134" w:rsidRPr="00745134" w:rsidRDefault="00745134" w:rsidP="007451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литературы.  К. Ушинский «Наше отечество»  </w:t>
            </w:r>
          </w:p>
          <w:p w:rsidR="00745134" w:rsidRPr="00745134" w:rsidRDefault="00745134" w:rsidP="007451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745134" w:rsidRPr="00745134" w:rsidRDefault="00745134" w:rsidP="007451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«С чего начинается Родина»   </w:t>
            </w:r>
          </w:p>
          <w:p w:rsidR="00745134" w:rsidRPr="00745134" w:rsidRDefault="00745134" w:rsidP="0074513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совместных работ  по теме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 – День матери в России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детей целостного представления образа матери, играющей большую роль в жизни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«Игрушки наших мам и бабушек». Путешествие по реке времени, выставка игрушек и др.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Интервью</w:t>
            </w:r>
            <w:proofErr w:type="gram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«Какие существуют мамы и папы».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Книжные выставки «Эти нежные строки о ней»; «Мы вечно будем прославлять ту женщину, чье имя мать…» (в соответствии с возрастом детей)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Вернисаж детских работ «Подарок маме своими руками».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Фотовыставка «Я и моя мама»;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Домашнее задание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«Выставка семейных коллажей»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30.11 – День Государственного герба Российской Федерации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изображения герба России;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рассказа-описания «Герб России».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монет. Просмотр фильма «Московский Кремль»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«Детям о государственных символах России»</w:t>
            </w:r>
          </w:p>
        </w:tc>
      </w:tr>
      <w:tr w:rsidR="00745134" w:rsidRPr="00745134" w:rsidTr="00745134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Декабрь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 – День неизвестного солдата.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патриотических чувств детей, воспитание любви и уважения к </w:t>
            </w:r>
            <w:proofErr w:type="gram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людям</w:t>
            </w:r>
            <w:proofErr w:type="gram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завоевавшим для нас Победу ценой своей жизни.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«День Неизвестного Солдата»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 И др.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песни «Алёша»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Pr="007451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Найти спрятанный предмет» (флаг, карта </w:t>
            </w:r>
            <w:r w:rsidRPr="007451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и т.д.).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Чтение «Баллада о неизвестном солдате».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«Разведчики»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Возложение цветов к вечному огню в выходной день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08.12. – Международный день художника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любовь к прекрасному, к искусству.</w:t>
            </w:r>
            <w:proofErr w:type="gramEnd"/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загадок о жанрах живописи, о материалах, которые используют художники.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стихов «Как я учился рисовать» С.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Баруздина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«Художник» В.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Мусатов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«Цвета», «Что перепутал художник».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лучших детских рисунков.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оформлении выставки лучших детских рисунков.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 – День Героев Отечества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воспитанников чувство патриотизма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гордости и уважения к воинам – защитникам Отечества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Родине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«Рассказ о святом Георгии Победоносце»;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«Герои Отечества»;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совместных работ «Конструирование  военной техники»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10.12 – День рождения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ХМАО-Югры</w:t>
            </w:r>
            <w:proofErr w:type="spellEnd"/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культурным ценностям народов ханты и манси, воспитание уважительного отношения к культурным традициям народов Севера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 с использованием презентации «Животные леса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Югры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презентаций «Быт  и  традиции народов ханты», «Транспорт Северного народа».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 символики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Югры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(герб, флаг).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Чтение  мансийских  народных  сказок   «Легенда о кедре», «Мальчик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Идэ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«В доме бурундука» и др.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мастерская «Кукла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Акань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«Олени» и др.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совместных работ по теме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12.12 – День Конституции Российской Федерации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некоторыми правами обязанностями людей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познавательный интерес к своей стране, ее законам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«Символикой России»  - Рассматривание иллюстраций «Наша страна – Россия!».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коллаж «Моя Россия»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презентаций  «Я гражданин России», «День Конституции России»,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Прослушивание музыкальных произведений: «Моя Россия» муз. Г. Струве, сл. Н. Соловьевой, «Любить мне Россию» сл. В.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Сладневой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муз. В.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Чернявского</w:t>
            </w:r>
            <w:proofErr w:type="spellEnd"/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«Ребёнку об основном Законе страны»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о любимом зимнем празднике </w:t>
            </w:r>
            <w:proofErr w:type="gram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 Мороз.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Беседы о новогодних традициях в России,  просмотр видео и иллюстраций «История Деда Мороза – Святитель Николай». Чтение художественной литературы о празднике Новый год.</w:t>
            </w:r>
          </w:p>
          <w:p w:rsidR="00745134" w:rsidRPr="00745134" w:rsidRDefault="00745134" w:rsidP="0074513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«Зимние игры и забавы», разучивание стихов колядок, песен, танцев о новогодних праздниках.</w:t>
            </w:r>
          </w:p>
          <w:p w:rsidR="00745134" w:rsidRPr="00745134" w:rsidRDefault="00745134" w:rsidP="0074513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745134" w:rsidRPr="00745134" w:rsidRDefault="00745134" w:rsidP="0074513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745134" w:rsidRPr="00745134" w:rsidRDefault="00745134" w:rsidP="0074513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Участие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рожителей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украшении группового помещения и в подготовке к празднику.</w:t>
            </w:r>
          </w:p>
        </w:tc>
      </w:tr>
      <w:tr w:rsidR="00745134" w:rsidRPr="00745134" w:rsidTr="00745134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 – Всемирный день «спасибо»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пользоваться вежливыми словами;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историей слова «спасибо»;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понятие детей о культуре поведения;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«Собери слово «спасибо»», «Улыбочка и грусть».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Игры-эстафеты: «Прокати мяч головой», «Передай мяч над головой».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Беседа-игра «Волшебное слово».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«Доскажи словечко», «Вежливо – невежливо».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«Что такое хорошо, что такое плохо», «История про мальчика Диму».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Изготовление открыток «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Спасибки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«Правила вежливых ребят».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Развлечение, посвященное празднику «Международный день «спасибо»»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21.01 – Всемирный день снега, Международный день зимних видов спорта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(отмечается в предпоследнее воскресенье)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и родителей к здоровому образу жизни через совместные спортивные мероприятия, формировать познавательный интерес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«Снег, лед, кутерьма, здравствуй, Зимушка-зима!», «Снежный бой».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 «Как тает снег».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«Зимние виды спорта».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«Снежные конструкции».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мероприятие «Мы за ЗОЖ»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 – День снятия блокады Ленинграда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пейзажей современного Санкт-Петербурга, а также города во время ВОВ.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“Дорога жизни”, “Пискарёвское мемориальное кладбище”, “Разорванное кольцо блокады” на фоне прослушивание песен и музыки военных лет.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«Цветок жизни»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“Мы солдаты”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совместных рисунков: «Непокоренный Ленинград»</w:t>
            </w:r>
          </w:p>
        </w:tc>
      </w:tr>
      <w:tr w:rsidR="00745134" w:rsidRPr="00745134" w:rsidTr="00745134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 – День разгрома советскими войсками немецко-фашистских вой</w:t>
            </w:r>
            <w:proofErr w:type="gram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 Что такое героизм».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</w:t>
            </w:r>
            <w:proofErr w:type="gram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ролевая игра «Мы военные».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А.И. Семенцова «Героические поступки».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Д/игры «Подбери слова по теме «Война», «Герои», «Победа».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«Подвиг  молодого солдата».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«Сталинградская битва»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«Это память души, никто не забыт»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«Мы живы, пока память жива»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 – День  российской науки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познавательный интерес;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навыки сотрудничества в процессе совместной деятельности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 экспонатов в «Мини-музее интересных вещей», познавательные интеллектуальные игры.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выставка детских энциклопедий «Хочу все знать!»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прогулки «Прогулка с Почемучкой»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наглядного материала «Экспериментируем с папой», «Эксперименты на кухне».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детских энциклопедий.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«Коллекции в вашем доме».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создании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мини-музеев коллекций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21.02. – Международный день родного языка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Родине, о родном языке. Дидактические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по русским народным сказкам.</w:t>
            </w:r>
          </w:p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буклетов, стенгазет «Родной язык –</w:t>
            </w:r>
          </w:p>
          <w:p w:rsidR="00745134" w:rsidRPr="00745134" w:rsidRDefault="00745134" w:rsidP="00745134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богатство!»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 – День защитника Отечества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детей о государственном празднике День защитника Отечества.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интерес к родному краю, событиям прошлого и настоящего.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духовно-нравственные ценности, чувство уважения к Защитникам Отечества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прошлого и настоящего.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беседы: «Есть профессия такая Родину защищать!», «Как жили люди на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Руси!», « Где работают наши папы», «Я будущий солдат!»;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«Богатыри на Дальних берегах»;</w:t>
            </w:r>
          </w:p>
          <w:p w:rsidR="00745134" w:rsidRPr="00745134" w:rsidRDefault="00745134" w:rsidP="007451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 «Кораблик», «Самолёт», «Я и папа», «Открытка для папы» и др.;</w:t>
            </w:r>
          </w:p>
          <w:p w:rsidR="00745134" w:rsidRPr="00745134" w:rsidRDefault="00745134" w:rsidP="0074513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деятельность: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тгры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«Меткий стрелок», «Самолёты», «Кто быстрее?», «Пограничники» и др.</w:t>
            </w:r>
            <w:proofErr w:type="gramEnd"/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Информация «История возникновения праздника 23 февраля»</w:t>
            </w:r>
          </w:p>
        </w:tc>
      </w:tr>
      <w:tr w:rsidR="00745134" w:rsidRPr="00745134" w:rsidTr="00745134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 – Международный женский день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празднике «Международный женский день»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творческий потенциал, инициативность, самостоятельность дошкольников;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сплочения детского коллектива 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 – праздник «Международный женский день»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по теме праздника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 «Подарок для мамы/бабушки/сестры»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««В поисках сюрпризов для девочек» с участием родителей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«8 Марта – поздравляем всех девочек и женщин»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«Традиции семьи»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с детьми праздник ««В поисках сюрпризов для девочек»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 – День воссоединения Крыма с Россией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представление об истории, о будущем Крыма, Севастополя как субъектов Российской Федерации,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чувства патриотизма, уважения к людям, любовь к своему народу.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детьми: «Россия наша Родина»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Павлова Н.И. «Наш Крым»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 иллюстраций на тему «Достопримечательности Крыма»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Раскраски на тему: «Крым наша Родина»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 «Россия – мы дети твои»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«Крым и Россия вместе»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</w:t>
            </w:r>
            <w:proofErr w:type="gram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«Россия и Крым вместе»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«Возвращение Крыма в Россию»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27.03 – Всемирный день театра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интерес к театральной деятельности;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 расширять представление о театре;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«Знакомство с понятием "театр"» (показ слайдов, картин, фотографий), «Виды театров.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театральными профессиями» (художник, гример, парикмахер, музыкант, декоратор, костюмер, артист).</w:t>
            </w:r>
            <w:proofErr w:type="gramEnd"/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правилах поведения в театре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Досуги: «В гостях у сказки», «Театр и музыка».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  <w:r w:rsidRPr="00745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любимый сказочный герой».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«Мы пришли в театр», «Мы – артисты».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 (папки-передвижки) «Театр и дети».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детско-родительского творчества «Театр глазами детей».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«Поход в театр семьей»</w:t>
            </w:r>
          </w:p>
        </w:tc>
      </w:tr>
      <w:tr w:rsidR="00745134" w:rsidRPr="00745134" w:rsidTr="00745134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Апрель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 – Международный день птиц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и бережное отношение к птицам;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любовь к родной природе;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целостный взгляд на окружающий мир и место человека в нем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на тему: «Что такое Красная книга», «Эти удивительные птицы».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Познание экологии «Весна.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Перелетные птицы».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Л.Н. Толстой «Лебеди», «Птичка». А. Яшин «Покормите птиц», В. Бианки «Синичкин календарь», Г. Андерсен «Гадкий утенок».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деятельность: рисование «Наши друзья – пернатые», аппликация на тему «Лебеди», лепка «Снегири на ветке»</w:t>
            </w:r>
            <w:proofErr w:type="gramEnd"/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«Птицы»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совместно с родителями Красной книги района, города.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папки-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передвижки: «Зимующие птицы», «Перелетные птицы», «1 апреля – Международный день птиц»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12.04 – День космонавтики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«Познание космоса».</w:t>
            </w:r>
          </w:p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ко Дню космонавтики «Этот удивительный космос».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на тему: «Земля – наш дом во Вселенной», «Что такое солнечная система».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 игра «Ассоциации» на тему космоса.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«Тайна третьей планеты».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«Космическое путешествие».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 соберет все звездочки?»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«Юные космонавты».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«Ловкий карандашик» – рисунки о космосе.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«Правила безопасности для детей. Безопасность на дорогах».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фотоальбома о космосе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22.04 – Всемирный день Земли (праздник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Весны)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любовь к родной земле;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праздником –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Днем Земли;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детей об охране природы;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знание правил поведения в природе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на тему «Планета Земля».</w:t>
            </w:r>
          </w:p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«Если я приду в лесок».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 «Это зависит от каждого из вас».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«Жители планеты Земля».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«Глобус».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 «Мы жители Земли».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proofErr w:type="gram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  <w:proofErr w:type="gramEnd"/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«Что рассказать ребенку по планете Земля».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Экологический проект «Земляне».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«В гостях у спасателей»</w:t>
            </w:r>
          </w:p>
        </w:tc>
      </w:tr>
      <w:tr w:rsidR="00745134" w:rsidRPr="00745134" w:rsidTr="00745134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 – праздник Весны и Труда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Воспитать чувство интереса к истории, чувство патриотизма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 труду;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труду других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«Что я знаю о труде».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Конструирование. «Открытка к празднику».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нужно, чтобы приготовить праздничный салат (пирог)».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«Магазин», «В поликлинике», «Шоферы», «В школе».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«Черемуха» Е. Благининой.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ситуация «Что ты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подаришь другу на праздник»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рисунков на тему «Праздник Весны и Труда».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семейного альбома «Праздник Весны и Труда».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шествии «Весна. Труд. Май»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09.05 – День Победы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дошкольников чувство патриотизма, любви к Родине;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«День Победы – 9 мая».  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</w:t>
            </w:r>
            <w:r w:rsidRPr="00745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называется военный…», «Собери картинку» (военная тематика).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 «О той войне».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«Они сражались за Родину!», серия картинок «Дети – герои ВОВ».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книги с рассказами и стихами: «Дети войны», Е. Благинина «Почему ты шинель бережешь?»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«Открытка ветерану».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к памятным местам.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на тему «Военный корабль».  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музыки: Ф. Шуберт «Военный марш», А.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Пахмутова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«Богатырская наша сила»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работ ко Дню Победы.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памятнику Неизвестному солдату. Возложение цветов.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на тему «Знакомьте детей с героическим прошлым России»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19.05.- День детских общественных организаций России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представление воспитанников о детских общественных организациях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темы: «Российское движение детей и молодежи» (РДДМ) и «Пионерия»</w:t>
            </w:r>
          </w:p>
          <w:p w:rsidR="00745134" w:rsidRPr="00745134" w:rsidRDefault="00745134" w:rsidP="0074513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с элементами рисования «Юный пионер»</w:t>
            </w:r>
          </w:p>
          <w:p w:rsidR="00745134" w:rsidRPr="00745134" w:rsidRDefault="00745134" w:rsidP="00745134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«Зарница»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«Российское движение детей и молодежи» (РДДМ)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24.05 – День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славянской письменности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Воспитывать любовь к Родине,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уважение к народным традициям;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по теме «День славянской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письменности».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игра «Передай платок».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«Здравствуй, друг!»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«У медведя </w:t>
            </w:r>
            <w:proofErr w:type="gram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Консультация для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 «24 мая – День славянской письменности».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«Неделя славянской письменности и культуры»</w:t>
            </w:r>
          </w:p>
        </w:tc>
      </w:tr>
      <w:tr w:rsidR="00745134" w:rsidRPr="00745134" w:rsidTr="00745134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lastRenderedPageBreak/>
              <w:t>Июнь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 – День защиты детей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проявлять творческую инициативу, повышать настроение детей;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элементарные знания и представления о международном празднике – Дне защиты детей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по теме.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А.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расту», Э. Успенский «Ты и твое имя», сказки «Сестрица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Аленушка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«Веселое лето».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цветными мелками на асфальте по замыслу.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Сюжетно-ролевые игры: «Семья», «К нам пришли гости», «Угостим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чаем», «Детский сад», «Школа», «Больница»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Памятка «Берегите своих детей!»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«Права ребенка».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создании благоприятной атмосферы в семье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06.06. – День русского языка/ день рождения А.С. Пушкина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творчеству А.С. Пушкина;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знания детей о сказках;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детской библиотеки.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«Биография А.С. Пушкина».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«Сказка о царе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«Сказка о мертвой царевне и семи богатырях».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«Выбери корабль царя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из бумаги «Кораблик» по мотивам сказки о царе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информационной и методической помощи родителям.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созданию выставки «Мой Пушкин».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памяток для родителей «Как научить ребенка слушать?»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 – День России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праздником «День России», с символами государства;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Беседа-размышление «Я – гражданин Российской Федерации».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о России.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экскурсий в мини-музей «Русское наследие».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Просмотр мультфильма «История России для детей» (авт. М. Князева).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«Горелки» на прогулке.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«Я и моя Родина».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прогулке: «Передай флаг», «Найди свой цвет»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семейных рисунков «Россия – великая наша держава».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«Патриотическое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 в семье».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альбома «Россия – наша страна»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22.06 – День Памяти и Скорби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и систематизировать знания детей о Великой Отечественной войне;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у детей интереса к истории своей семьи, своего народа;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старшему поколению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«22 июня – День Памяти и Скорби».  Прослушивание музыкальных композиций: «Священная война», «22 июня ровно в 4 часа…», «Катюша».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Открытки «Города-герои».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игра: «Моряки», «Пограничники».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Р. Рождественского «Помните, через века, </w:t>
            </w:r>
            <w:proofErr w:type="gram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помните!»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«22 июня – День Памяти и Скорби».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Возложение цветов к памятнику.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«Мы помним»</w:t>
            </w:r>
          </w:p>
        </w:tc>
      </w:tr>
      <w:tr w:rsidR="00745134" w:rsidRPr="00745134" w:rsidTr="00745134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Июль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 – День семьи, любви и верности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и совершенствовать знания детей о ценностях семьи и семейных традициях;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и уважение к членам семьи;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взаимопонимание, доброжелательное отношение друг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другу;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духовные и нравственные качества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на темы: «Семья – это значит мы вместе», «Неразлучная семья – взрослые и дети», «Когда я буду большой».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Аппликация: открытка-ромашка для родных и родителей «Раз ромашка, два ромашка!»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Рисунки на асфальте «Мы рисуем солнце, небо и цветок».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«Наш дом», «Дочки-матери», «Играем в профессии», «День рождения».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 «Символ праздника – ромашка».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встреча родителей, сотрудников, вручение ромашек.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плакатов с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участием родителей «Моя семья – мое богатство!»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«Волшебство маминых рук»: дефиле головных уборов, сделанных родителями совместно с детьми.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«Загляните в семейный альбом»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19.07 – Всемирный день китов и дельфинов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интерес, любовь и бережное отношение к живой природе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«</w:t>
            </w:r>
            <w:proofErr w:type="gram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живет?»</w:t>
            </w:r>
          </w:p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«Морские и речные рыбы».</w:t>
            </w:r>
          </w:p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«Киты и касатка».</w:t>
            </w:r>
          </w:p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«Морские животные».</w:t>
            </w:r>
          </w:p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игра «Чей хвост?»</w:t>
            </w:r>
          </w:p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Рисование. Коллективная работа-плакат «Сохраним жизнь китов».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45134" w:rsidRPr="00745134" w:rsidRDefault="00745134" w:rsidP="00745134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детско-родительских проектов «Берегите китов».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«Морские млекопитающие».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 «Как по морю-океану…»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 – День ВМФ (День Военно-морского флота)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(последнее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воскресенье июля)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патриотизм, чувство гордости за нашу Родину;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значении Военно-морского флота в жизни страны, его истории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«Виды транспорта», «Символика ВМФ», «Одежда моряков».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«Раскрашиваем кораблик» (выполненный в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технике оригами).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«Кораблик».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«Якорь».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«Морские профессии», «Морской бой», «Море волнуется раз...»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Игры-эксперименты: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«Морская вода и ее свойства», «Окрашивание морской воды», «Кристаллизация соли в процессе нагревания», «Тонет – не тонет».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 о морских приключениях: «Катерок», «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Осьминожки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«Капитан»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рисунков «Морские защитники страны».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Тематическое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досуговое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«Морские приключения»</w:t>
            </w:r>
          </w:p>
        </w:tc>
      </w:tr>
      <w:tr w:rsidR="00745134" w:rsidRPr="00745134" w:rsidTr="00745134">
        <w:tc>
          <w:tcPr>
            <w:tcW w:w="1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 – День физкультурника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Повышать интерес детей к физической культуре;</w:t>
            </w:r>
          </w:p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к здоровому образу жизни;</w:t>
            </w:r>
          </w:p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двигательную активность детей в группе и на прогулке;</w:t>
            </w:r>
          </w:p>
          <w:p w:rsidR="00745134" w:rsidRPr="00745134" w:rsidRDefault="00745134" w:rsidP="00745134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родителей в совместные мероприятия по теме праздника 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 о пользе спорта и физической нагрузки для здоровья.</w:t>
            </w:r>
          </w:p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«Известные спортсмены нашего района, города, области, страны»</w:t>
            </w:r>
          </w:p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подвижные, дидактические, сюжетно-ролевые игры в зале и на спортивной площадке детского сада</w:t>
            </w:r>
          </w:p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летних терренкуров по территории детского сада вместе с родителями</w:t>
            </w:r>
          </w:p>
          <w:p w:rsidR="00745134" w:rsidRPr="00745134" w:rsidRDefault="00745134" w:rsidP="00745134">
            <w:pPr>
              <w:pBdr>
                <w:bottom w:val="single" w:sz="6" w:space="0" w:color="D6DDB9"/>
              </w:pBdr>
              <w:shd w:val="clear" w:color="auto" w:fill="FFFFFF"/>
              <w:spacing w:before="120" w:after="120" w:line="0" w:lineRule="atLeast"/>
              <w:outlineLvl w:val="0"/>
              <w:rPr>
                <w:rFonts w:ascii="Cambria" w:eastAsia="Times New Roman" w:hAnsi="Cambria" w:cs="Times New Roman"/>
                <w:b/>
                <w:bCs/>
                <w:color w:val="366091"/>
                <w:kern w:val="36"/>
                <w:sz w:val="28"/>
                <w:szCs w:val="28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lang w:eastAsia="ru-RU"/>
              </w:rPr>
              <w:t xml:space="preserve">Оформление карты-схемы для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lang w:eastAsia="ru-RU"/>
              </w:rPr>
              <w:lastRenderedPageBreak/>
              <w:t>детей, чтобы повысить их самостоятельную двигательную деятельность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Консультации на темы «Как физически развивать ребенка дома», «Как прививать ребенку основы здорового образа жизни»</w:t>
            </w:r>
          </w:p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с детьми спортивный праздник «Папа, мама, я – спортивная семья»</w:t>
            </w:r>
          </w:p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фотографий «Спорт в нашей семье»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Летние терренкуры по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детского сада вместе с детьми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22.08 – День Государственного флага Российской Федерации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«Государственные символы России».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Приобщение к 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ценностям. «Гордо взвейся над страной, Флаг России наш родной!» с использованием ИКТ.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«Флажок на палочке».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книги А. Кузнецова «Символы Отечества».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флаг России».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 до флажка», игра-эстафета «Передай флажок».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«Морское путешествие».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 «Российский флаг»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«Флаг наш – символ доблести и народной гордости».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на свежем воздухе «Это флаг моей России. И прекрасней флага нет!»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«22 августа – День Государственного флага России».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745134" w:rsidRPr="00745134" w:rsidTr="00745134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 – День российского кино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тему: «Что такое кино?», «Какие бывают фильмы (жанры)», «Кино в нашей жизни</w:t>
            </w:r>
            <w:r w:rsidRPr="00745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«История кинематографии».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Чтение: произведения художественной литературы о подвиге народа во время войны, сказки русские народные.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«Уроки доброты» – просмотр сказок и мультфильмов о добрых делах.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альбома «Профессии кино»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поделок и рисунков «Мой любимый герой мультфильма».</w:t>
            </w:r>
          </w:p>
          <w:p w:rsidR="00745134" w:rsidRPr="00745134" w:rsidRDefault="00745134" w:rsidP="0074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«Влияние мультфильмов на формирование личности ребенка </w:t>
            </w: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дошкольного возраста».</w:t>
            </w:r>
          </w:p>
          <w:p w:rsidR="00745134" w:rsidRPr="00745134" w:rsidRDefault="00745134" w:rsidP="007451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Развлекательное мероприятие «</w:t>
            </w:r>
            <w:proofErr w:type="spellStart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Мультконцерт</w:t>
            </w:r>
            <w:proofErr w:type="spellEnd"/>
            <w:r w:rsidRPr="0074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745134" w:rsidRPr="00745134" w:rsidRDefault="00745134" w:rsidP="0074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8A7" w:rsidRDefault="000218A7"/>
    <w:sectPr w:rsidR="000218A7" w:rsidSect="007451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7B89"/>
    <w:multiLevelType w:val="multilevel"/>
    <w:tmpl w:val="FBB4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060DF"/>
    <w:multiLevelType w:val="multilevel"/>
    <w:tmpl w:val="252C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A0DDC"/>
    <w:multiLevelType w:val="multilevel"/>
    <w:tmpl w:val="82A4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A60B2"/>
    <w:multiLevelType w:val="multilevel"/>
    <w:tmpl w:val="CF545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C683D"/>
    <w:multiLevelType w:val="multilevel"/>
    <w:tmpl w:val="8B3C12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134"/>
    <w:rsid w:val="000218A7"/>
    <w:rsid w:val="0074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A7"/>
  </w:style>
  <w:style w:type="paragraph" w:styleId="1">
    <w:name w:val="heading 1"/>
    <w:basedOn w:val="a"/>
    <w:link w:val="10"/>
    <w:uiPriority w:val="9"/>
    <w:qFormat/>
    <w:rsid w:val="00745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5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74513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51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4513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2">
    <w:name w:val="c12"/>
    <w:basedOn w:val="a"/>
    <w:rsid w:val="0074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45134"/>
  </w:style>
  <w:style w:type="paragraph" w:customStyle="1" w:styleId="c18">
    <w:name w:val="c18"/>
    <w:basedOn w:val="a"/>
    <w:rsid w:val="0074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45134"/>
  </w:style>
  <w:style w:type="paragraph" w:customStyle="1" w:styleId="c1">
    <w:name w:val="c1"/>
    <w:basedOn w:val="a"/>
    <w:rsid w:val="0074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5134"/>
  </w:style>
  <w:style w:type="paragraph" w:customStyle="1" w:styleId="c15">
    <w:name w:val="c15"/>
    <w:basedOn w:val="a"/>
    <w:rsid w:val="0074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4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4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45134"/>
  </w:style>
  <w:style w:type="paragraph" w:customStyle="1" w:styleId="c34">
    <w:name w:val="c34"/>
    <w:basedOn w:val="a"/>
    <w:rsid w:val="0074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4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45134"/>
  </w:style>
  <w:style w:type="paragraph" w:customStyle="1" w:styleId="c24">
    <w:name w:val="c24"/>
    <w:basedOn w:val="a"/>
    <w:rsid w:val="0074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45134"/>
  </w:style>
  <w:style w:type="character" w:styleId="a3">
    <w:name w:val="Hyperlink"/>
    <w:basedOn w:val="a0"/>
    <w:uiPriority w:val="99"/>
    <w:semiHidden/>
    <w:unhideWhenUsed/>
    <w:rsid w:val="007451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5134"/>
    <w:rPr>
      <w:color w:val="800080"/>
      <w:u w:val="single"/>
    </w:rPr>
  </w:style>
  <w:style w:type="paragraph" w:customStyle="1" w:styleId="search-excerpt">
    <w:name w:val="search-excerpt"/>
    <w:basedOn w:val="a"/>
    <w:rsid w:val="0074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451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451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451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4513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745134"/>
  </w:style>
  <w:style w:type="character" w:customStyle="1" w:styleId="flag-throbber">
    <w:name w:val="flag-throbber"/>
    <w:basedOn w:val="a0"/>
    <w:rsid w:val="00745134"/>
  </w:style>
  <w:style w:type="paragraph" w:styleId="a5">
    <w:name w:val="Balloon Text"/>
    <w:basedOn w:val="a"/>
    <w:link w:val="a6"/>
    <w:uiPriority w:val="99"/>
    <w:semiHidden/>
    <w:unhideWhenUsed/>
    <w:rsid w:val="0074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51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8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4994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71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7271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737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472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535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55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1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24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2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145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8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6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42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78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9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6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35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10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153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3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3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08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4465</Words>
  <Characters>25451</Characters>
  <Application>Microsoft Office Word</Application>
  <DocSecurity>0</DocSecurity>
  <Lines>212</Lines>
  <Paragraphs>59</Paragraphs>
  <ScaleCrop>false</ScaleCrop>
  <Company/>
  <LinksUpToDate>false</LinksUpToDate>
  <CharactersWithSpaces>29857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2024-10-29T14:02:00Z</dcterms:created>
  <dcterms:modified xsi:type="dcterms:W3CDTF">2024-10-29T14:05:00Z</dcterms:modified>
</cp:coreProperties>
</file>